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Принципы детского питания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В пищу дошкольнику годятся далеко не все блюда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 которые едят не только его родители, но даже старшие братья и сестры.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Меню маленького ребенка состоит из более легко усваиваемых продуктов, приготовленных с учетом нежной и пока незрелой пищеварительной системы.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Также у маленьких детей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4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другая потребность</w:t>
        </w:r>
      </w:hyperlink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 энергетической ценности пищи.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Для организации правильного питания дошкольников родителям следует руководствоваться следующими принципами: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br/>
        <w:t>— адекватная энергетическая ценность,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br/>
        <w:t>— сбалансированность пищевых факторов,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br/>
        <w:t>— соблюдение режима питания.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На столе должна быть разнообразная и вкусная пища, приготовленная с соблюдением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5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санитарных норм</w:t>
        </w:r>
      </w:hyperlink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Рацион ребенка от трех до семи лет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обязательно содержит мясо, рыбу, молочные продукты, макароны, крупы, хлеб, а также овощи и фрукты. Не меньше трех четвертей рациона должна составлять теплая и горячая пища.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Можно и нельзя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Источником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A6B9C"/>
          <w:sz w:val="18"/>
          <w:u w:val="single"/>
          <w:lang w:eastAsia="ru-RU"/>
        </w:rPr>
        <w:t>белка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− строительного материала для быстро растущего организма − являются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мясо, яйца, творог и рыба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Для питания дошкольников лучшим мясом считаются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нежирная телятина, куры, индейка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Из рыбы предпочтительнее всего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треска, судак, минтай, хек, навага и горбуша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Деликатесы, копчености, икра и прочие «праздничные» блюда и давать лучше по праздникам − они раздражают слизистую желудка и кишечника, а большой ценности не представляют.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Вопреки распространенному мнению, жареную пищу давать маленьким детям можно, хотя лучше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отдать предпочтение вареным или тушеным блюдам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Котлеты и фрикадельки можно зажаривать, но не сильно − жир, на котором их жарят, способен вызывать изжогу. Куда лучше приготовить их на пару или в соусе.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Что и сколько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Каждый день ребенок должен получать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6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молоко и молочные продукты</w:t>
        </w:r>
      </w:hyperlink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−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кефир, ряженку, нежирный творог и йогурт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Их можно приготовлять на завтрак, полдник или ужин, использовать как в натуральном виде, так и в запеканках, бутербродах и десертах.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Овощи, фрукты и соки из них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также требуются дошкольнику ежедневно. Для полноценного питания дошкольнику необходимо 150–200 г картофеля и 200–250 г других овощей в день. В их числе − редис, салат, капуста, огурцы, помидоры и зелень. Фруктов и ягод нужно тоже немало − 200–300 г в свежем виде, плюс соки и нектары. Свежие овощи и фрукты − главный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7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источник витаминов</w:t>
        </w:r>
      </w:hyperlink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для ребенка.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Вдобавок к мясу и овощам, детям нужны хлеб и макароны из твердых сортов пшеницы, а также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A6B9C"/>
          <w:sz w:val="18"/>
          <w:u w:val="single"/>
          <w:lang w:eastAsia="ru-RU"/>
        </w:rPr>
        <w:t>жиры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 виде сливочного и растительного масел.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Соблюдаем режим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Чтобы ребенок ел хорошо,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еда должна доставлять ему удовольствие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Капуста и каша вызывают не 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Кроме того, очень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важно соблюдать пищевой режим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. Если ребенок ест слишком редко, с большими интервалами, от голода его умственные и физические способности снижаются, а стремление наестся </w:t>
      </w:r>
      <w:proofErr w:type="gramStart"/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поплотнее</w:t>
      </w:r>
      <w:proofErr w:type="gramEnd"/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 может стать дурной привычкой. Если же ребенок ест слишком часто, у него ухудшается аппетит, он не успевает проголодаться.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Оптимальным режимом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считаются четыре приема пищи в день: завтрак, обед, полдник и ужин. Калорийность блюд должна распределяться так: 25 процентов суточной нормы приходится на завтрак, 40 процентов − на обед, 15 процентов − на полдник и 20 процентов − на ужин.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Ребенок, посещающий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детский сад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 чаще всего три из четырех раз ест там. Дома он получает только ужин. Родителям имеет смысл брать в саду копию меню на неделю, чтобы не готовить на ужин то, что в этот день ребенок уже ел.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Также стоит учитывать, что не все продукты необходимо давать детям ежедневно. Так, в списке продуктов на каждый день находятся молоко, масло, хлеб, мясо и фрукты. А вот рыбу, яйца, сметану и твердый сыр достаточно получать раз в два-три дня.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Желания и безопасность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lastRenderedPageBreak/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 фарш.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Овощи можно отварить и измельчить, приготовить из них запеканку, котлеты или оладьи. Из рыбы при готовке нужно тщательно выбрать все кости, чтобы малыш не подавился.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А что делать, если ребенок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не </w:t>
      </w:r>
      <w:proofErr w:type="gramStart"/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желает</w:t>
      </w:r>
      <w:proofErr w:type="gramEnd"/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есть какие-то продукты? Для начала попробуйте выяснить, почему он не хочет их есть. Перед тем, как предложить еду малышу, попробуйте ее сами. Возможно, она просто не кажется ему вкусной.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 xml:space="preserve">Измените рецептуру, добавьте в продукт чего-нибудь еще, или, наоборот, добавьте его в какое-нибудь другое </w:t>
      </w:r>
      <w:proofErr w:type="spellStart"/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блюдо</w:t>
      </w:r>
      <w:proofErr w:type="gramStart"/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Н</w:t>
      </w:r>
      <w:proofErr w:type="gramEnd"/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е</w:t>
      </w:r>
      <w:proofErr w:type="spellEnd"/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 заставляйте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ребенка есть уговорами и тем более угрозами − этим можно добиться только полного отвращения.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</w:pPr>
      <w:r w:rsidRPr="0067116C">
        <w:rPr>
          <w:rFonts w:ascii="Arial" w:eastAsia="Times New Roman" w:hAnsi="Arial" w:cs="Arial"/>
          <w:b/>
          <w:bCs/>
          <w:color w:val="252A37"/>
          <w:sz w:val="24"/>
          <w:szCs w:val="24"/>
          <w:lang w:eastAsia="ru-RU"/>
        </w:rPr>
        <w:t>Завершающий штрих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Нельзя обойти вниманием и напитки. Ребенку можно предложить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чай, компот, кисель, фруктовые и овощные соки и нектары, отвары ягод и молоко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 Однако следует контролировать состав всех напитков – за исключением разве что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8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чистой питьевой воды</w:t>
        </w:r>
      </w:hyperlink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Особенно тщательно надо следить за количеством сахара. Для дошкольника дневная норма составляет 50 г. В стандартной банке сладкого газированного напитка содержится примерно недельная норма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hyperlink r:id="rId9" w:history="1">
        <w:r w:rsidRPr="0067116C">
          <w:rPr>
            <w:rFonts w:ascii="Arial" w:eastAsia="Times New Roman" w:hAnsi="Arial" w:cs="Arial"/>
            <w:color w:val="2A6B9C"/>
            <w:sz w:val="18"/>
            <w:u w:val="single"/>
            <w:lang w:eastAsia="ru-RU"/>
          </w:rPr>
          <w:t>сахара</w:t>
        </w:r>
      </w:hyperlink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, поэтому такие напитки лучше и вовсе исключить или разрешать в небольших количествах и очень редко.</w:t>
      </w:r>
    </w:p>
    <w:p w:rsidR="0067116C" w:rsidRPr="0067116C" w:rsidRDefault="0067116C" w:rsidP="0067116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18"/>
          <w:szCs w:val="18"/>
          <w:lang w:eastAsia="ru-RU"/>
        </w:rPr>
      </w:pP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В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b/>
          <w:bCs/>
          <w:color w:val="252A37"/>
          <w:sz w:val="18"/>
          <w:szCs w:val="18"/>
          <w:lang w:eastAsia="ru-RU"/>
        </w:rPr>
        <w:t>заключение</w:t>
      </w:r>
      <w:r w:rsidRPr="0067116C">
        <w:rPr>
          <w:rFonts w:ascii="Arial" w:eastAsia="Times New Roman" w:hAnsi="Arial" w:cs="Arial"/>
          <w:color w:val="252A37"/>
          <w:sz w:val="18"/>
          <w:lang w:eastAsia="ru-RU"/>
        </w:rPr>
        <w:t> </w:t>
      </w:r>
      <w:r w:rsidRPr="0067116C">
        <w:rPr>
          <w:rFonts w:ascii="Arial" w:eastAsia="Times New Roman" w:hAnsi="Arial" w:cs="Arial"/>
          <w:color w:val="252A37"/>
          <w:sz w:val="18"/>
          <w:szCs w:val="18"/>
          <w:lang w:eastAsia="ru-RU"/>
        </w:rPr>
        <w:t>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 столе долю острых, жареных и жирных блюд в пользу овощей, фруктов и полезных напитков.</w:t>
      </w:r>
    </w:p>
    <w:p w:rsidR="0090571C" w:rsidRDefault="0090571C"/>
    <w:sectPr w:rsidR="0090571C" w:rsidSect="0090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16C"/>
    <w:rsid w:val="000C0C00"/>
    <w:rsid w:val="001923BB"/>
    <w:rsid w:val="0067116C"/>
    <w:rsid w:val="00905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1C"/>
  </w:style>
  <w:style w:type="paragraph" w:styleId="2">
    <w:name w:val="heading 2"/>
    <w:basedOn w:val="a"/>
    <w:link w:val="20"/>
    <w:uiPriority w:val="9"/>
    <w:qFormat/>
    <w:rsid w:val="006711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1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116C"/>
  </w:style>
  <w:style w:type="character" w:styleId="a4">
    <w:name w:val="Hyperlink"/>
    <w:basedOn w:val="a0"/>
    <w:uiPriority w:val="99"/>
    <w:semiHidden/>
    <w:unhideWhenUsed/>
    <w:rsid w:val="0067116C"/>
    <w:rPr>
      <w:color w:val="0000FF"/>
      <w:u w:val="single"/>
    </w:rPr>
  </w:style>
  <w:style w:type="character" w:customStyle="1" w:styleId="hypersearch-link">
    <w:name w:val="hypersearch-link"/>
    <w:basedOn w:val="a0"/>
    <w:rsid w:val="006711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pitanie/sovety/voda-chto-nado-p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akzdorovo.ru/pitanie/sovety/naturalnye-vitaminy-iz-ovoshhej-i-frukt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kzdorovo.ru/pitanie/sovety/kak-pravilno-vybirat-molochnye-produkt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akzdorovo.ru/pitanie/glavnoe/pyat-glavnyh-pravil-bezopasnogo-prigotovleniya-edy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takzdorovo.ru/calcs/435/intro/" TargetMode="External"/><Relationship Id="rId9" Type="http://schemas.openxmlformats.org/officeDocument/2006/relationships/hyperlink" Target="http://www.takzdorovo.ru/pitanie/slovar-terminov/sah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5005</Characters>
  <Application>Microsoft Office Word</Application>
  <DocSecurity>0</DocSecurity>
  <Lines>41</Lines>
  <Paragraphs>11</Paragraphs>
  <ScaleCrop>false</ScaleCrop>
  <Company>Microsoft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Bill Gates</cp:lastModifiedBy>
  <cp:revision>2</cp:revision>
  <dcterms:created xsi:type="dcterms:W3CDTF">2018-02-24T14:14:00Z</dcterms:created>
  <dcterms:modified xsi:type="dcterms:W3CDTF">2018-02-24T14:14:00Z</dcterms:modified>
</cp:coreProperties>
</file>